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D033" w14:textId="7F4F18F1" w:rsidR="00EC5428" w:rsidRDefault="006A0201" w:rsidP="00F462AC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bookmarkStart w:id="0" w:name="_GoBack"/>
      <w:bookmarkEnd w:id="0"/>
      <w:r w:rsidRPr="008A4EA5">
        <w:rPr>
          <w:rFonts w:ascii="微軟正黑體" w:eastAsia="微軟正黑體" w:hAnsi="微軟正黑體" w:hint="eastAsia"/>
          <w:b/>
          <w:bCs/>
          <w:sz w:val="28"/>
          <w:szCs w:val="28"/>
        </w:rPr>
        <w:t>112學年(</w:t>
      </w:r>
      <w:r w:rsidR="005B1292">
        <w:rPr>
          <w:rFonts w:ascii="微軟正黑體" w:eastAsia="微軟正黑體" w:hAnsi="微軟正黑體" w:hint="eastAsia"/>
          <w:b/>
          <w:bCs/>
          <w:sz w:val="28"/>
          <w:szCs w:val="28"/>
        </w:rPr>
        <w:t>下</w:t>
      </w:r>
      <w:r w:rsidRPr="008A4EA5"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="00E0135A" w:rsidRPr="008A4EA5">
        <w:rPr>
          <w:rFonts w:ascii="微軟正黑體" w:eastAsia="微軟正黑體" w:hAnsi="微軟正黑體" w:hint="eastAsia"/>
          <w:b/>
          <w:bCs/>
          <w:sz w:val="28"/>
          <w:szCs w:val="28"/>
        </w:rPr>
        <w:t>華神服務學習一覽表</w:t>
      </w:r>
    </w:p>
    <w:p w14:paraId="3A54B578" w14:textId="77777777" w:rsidR="007E7DE1" w:rsidRPr="00F60CCD" w:rsidRDefault="007E7DE1" w:rsidP="00F60CCD">
      <w:pPr>
        <w:spacing w:line="276" w:lineRule="auto"/>
        <w:jc w:val="center"/>
        <w:rPr>
          <w:rFonts w:asciiTheme="minorEastAsia" w:hAnsiTheme="minorEastAsia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4677"/>
        <w:gridCol w:w="4820"/>
      </w:tblGrid>
      <w:tr w:rsidR="00D9222B" w:rsidRPr="00F60CCD" w14:paraId="5F4C9949" w14:textId="77777777" w:rsidTr="00356743">
        <w:trPr>
          <w:jc w:val="center"/>
        </w:trPr>
        <w:tc>
          <w:tcPr>
            <w:tcW w:w="988" w:type="dxa"/>
            <w:vAlign w:val="center"/>
          </w:tcPr>
          <w:p w14:paraId="5342B7B9" w14:textId="77777777" w:rsidR="00D9222B" w:rsidRPr="00F60CCD" w:rsidRDefault="00D9222B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編號</w:t>
            </w:r>
          </w:p>
        </w:tc>
        <w:tc>
          <w:tcPr>
            <w:tcW w:w="2268" w:type="dxa"/>
            <w:vAlign w:val="center"/>
          </w:tcPr>
          <w:p w14:paraId="418F1790" w14:textId="77777777" w:rsidR="00D9222B" w:rsidRPr="00F60CCD" w:rsidRDefault="00D9222B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提供單位</w:t>
            </w:r>
          </w:p>
        </w:tc>
        <w:tc>
          <w:tcPr>
            <w:tcW w:w="1134" w:type="dxa"/>
            <w:vAlign w:val="center"/>
          </w:tcPr>
          <w:p w14:paraId="632005B1" w14:textId="629F62B8" w:rsidR="00D9222B" w:rsidRPr="00F60CCD" w:rsidRDefault="00D9222B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人數</w:t>
            </w:r>
          </w:p>
        </w:tc>
        <w:tc>
          <w:tcPr>
            <w:tcW w:w="4677" w:type="dxa"/>
            <w:vAlign w:val="center"/>
          </w:tcPr>
          <w:p w14:paraId="2987D1FF" w14:textId="52F6DA42" w:rsidR="00D9222B" w:rsidRPr="00F60CCD" w:rsidRDefault="00D9222B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方案名稱</w:t>
            </w:r>
          </w:p>
        </w:tc>
        <w:tc>
          <w:tcPr>
            <w:tcW w:w="4820" w:type="dxa"/>
            <w:vAlign w:val="center"/>
          </w:tcPr>
          <w:p w14:paraId="5A8FDF94" w14:textId="77777777" w:rsidR="00D9222B" w:rsidRPr="00F60CCD" w:rsidRDefault="00D9222B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服務內容</w:t>
            </w:r>
          </w:p>
        </w:tc>
      </w:tr>
      <w:tr w:rsidR="00367E85" w:rsidRPr="00F60CCD" w14:paraId="4D17F4D1" w14:textId="77777777" w:rsidTr="00356743">
        <w:trPr>
          <w:trHeight w:val="545"/>
          <w:jc w:val="center"/>
        </w:trPr>
        <w:tc>
          <w:tcPr>
            <w:tcW w:w="988" w:type="dxa"/>
            <w:vAlign w:val="center"/>
          </w:tcPr>
          <w:p w14:paraId="18A17E15" w14:textId="77777777" w:rsidR="00367E85" w:rsidRPr="00F60CCD" w:rsidRDefault="00367E85" w:rsidP="008859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A</w:t>
            </w:r>
          </w:p>
        </w:tc>
        <w:tc>
          <w:tcPr>
            <w:tcW w:w="2268" w:type="dxa"/>
            <w:vAlign w:val="center"/>
          </w:tcPr>
          <w:p w14:paraId="066EA913" w14:textId="52F1A5B8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教博、宣博合開</w:t>
            </w:r>
          </w:p>
        </w:tc>
        <w:tc>
          <w:tcPr>
            <w:tcW w:w="1134" w:type="dxa"/>
            <w:vAlign w:val="center"/>
          </w:tcPr>
          <w:p w14:paraId="70F9D712" w14:textId="4B3C3D5A" w:rsidR="00367E85" w:rsidRPr="00F60CCD" w:rsidRDefault="00367E85" w:rsidP="00090A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E58EF47" w14:textId="65226A35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color w:val="000000"/>
              </w:rPr>
              <w:t>6/24-28</w:t>
            </w:r>
            <w:r w:rsidR="00356743">
              <w:rPr>
                <w:rFonts w:asciiTheme="minorEastAsia" w:hAnsiTheme="minorEastAsia" w:hint="eastAsia"/>
                <w:color w:val="000000"/>
              </w:rPr>
              <w:t>｢</w:t>
            </w:r>
            <w:r w:rsidRPr="00F60CCD">
              <w:rPr>
                <w:rFonts w:asciiTheme="minorEastAsia" w:hAnsiTheme="minorEastAsia" w:hint="eastAsia"/>
                <w:color w:val="000000"/>
              </w:rPr>
              <w:t>當代宣教議題與趨勢</w:t>
            </w:r>
            <w:r w:rsidR="00356743">
              <w:rPr>
                <w:rFonts w:asciiTheme="minorEastAsia" w:hAnsiTheme="minorEastAsia" w:hint="eastAsia"/>
                <w:color w:val="000000"/>
              </w:rPr>
              <w:t>」課程</w:t>
            </w:r>
          </w:p>
        </w:tc>
        <w:tc>
          <w:tcPr>
            <w:tcW w:w="4820" w:type="dxa"/>
            <w:vMerge w:val="restart"/>
          </w:tcPr>
          <w:p w14:paraId="52D6CC35" w14:textId="2BB0C2BF" w:rsidR="00367E85" w:rsidRPr="00F60CCD" w:rsidRDefault="00367E85" w:rsidP="00F60CCD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255" w:hanging="255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線上直播後台操作</w:t>
            </w:r>
          </w:p>
          <w:p w14:paraId="1564EB24" w14:textId="2AF3D732" w:rsidR="00367E85" w:rsidRPr="00F60CCD" w:rsidRDefault="00367E85" w:rsidP="00F60CCD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255" w:hanging="255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點心安排等庶務</w:t>
            </w:r>
          </w:p>
          <w:p w14:paraId="443A38F5" w14:textId="3F278A7D" w:rsidR="00367E85" w:rsidRPr="00F60CCD" w:rsidRDefault="00367E85" w:rsidP="00F60CCD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255" w:hanging="255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教博、宣博學生住宿需要協助</w:t>
            </w:r>
          </w:p>
          <w:p w14:paraId="14E06B89" w14:textId="19DBB6A6" w:rsidR="00367E85" w:rsidRPr="00F60CCD" w:rsidRDefault="00367E85" w:rsidP="00F60CCD">
            <w:pPr>
              <w:pStyle w:val="a4"/>
              <w:numPr>
                <w:ilvl w:val="0"/>
                <w:numId w:val="1"/>
              </w:numPr>
              <w:spacing w:line="276" w:lineRule="auto"/>
              <w:ind w:leftChars="0" w:left="255" w:hanging="255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其他交辦之行政事務</w:t>
            </w:r>
          </w:p>
        </w:tc>
      </w:tr>
      <w:tr w:rsidR="00367E85" w:rsidRPr="00F60CCD" w14:paraId="19DF2330" w14:textId="77777777" w:rsidTr="00356743">
        <w:trPr>
          <w:trHeight w:val="545"/>
          <w:jc w:val="center"/>
        </w:trPr>
        <w:tc>
          <w:tcPr>
            <w:tcW w:w="988" w:type="dxa"/>
            <w:vAlign w:val="center"/>
          </w:tcPr>
          <w:p w14:paraId="2B17D78F" w14:textId="77777777" w:rsidR="00367E85" w:rsidRPr="00F60CCD" w:rsidRDefault="00367E85" w:rsidP="008859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B</w:t>
            </w:r>
          </w:p>
        </w:tc>
        <w:tc>
          <w:tcPr>
            <w:tcW w:w="2268" w:type="dxa"/>
            <w:vAlign w:val="center"/>
          </w:tcPr>
          <w:p w14:paraId="4CB561E3" w14:textId="66F6D219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教博、宣博合開</w:t>
            </w:r>
          </w:p>
        </w:tc>
        <w:tc>
          <w:tcPr>
            <w:tcW w:w="1134" w:type="dxa"/>
            <w:vAlign w:val="center"/>
          </w:tcPr>
          <w:p w14:paraId="21AAC5ED" w14:textId="610A9257" w:rsidR="00367E85" w:rsidRPr="00F60CCD" w:rsidRDefault="00367E85" w:rsidP="00090A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6579329B" w14:textId="5EEEB5B5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color w:val="000000"/>
              </w:rPr>
              <w:t>7/2-5</w:t>
            </w:r>
            <w:r w:rsidR="00356743">
              <w:rPr>
                <w:rFonts w:asciiTheme="minorEastAsia" w:hAnsiTheme="minorEastAsia" w:hint="eastAsia"/>
                <w:color w:val="000000"/>
              </w:rPr>
              <w:t>｢</w:t>
            </w:r>
            <w:r w:rsidRPr="00F60CCD">
              <w:rPr>
                <w:rFonts w:asciiTheme="minorEastAsia" w:hAnsiTheme="minorEastAsia" w:hint="eastAsia"/>
                <w:color w:val="000000"/>
              </w:rPr>
              <w:t>論文寫作與方法論</w:t>
            </w:r>
            <w:r w:rsidR="00356743">
              <w:rPr>
                <w:rFonts w:asciiTheme="minorEastAsia" w:hAnsiTheme="minorEastAsia" w:hint="eastAsia"/>
                <w:color w:val="000000"/>
              </w:rPr>
              <w:t>」課程</w:t>
            </w:r>
          </w:p>
        </w:tc>
        <w:tc>
          <w:tcPr>
            <w:tcW w:w="4820" w:type="dxa"/>
            <w:vMerge/>
          </w:tcPr>
          <w:p w14:paraId="759748C9" w14:textId="77777777" w:rsidR="00367E85" w:rsidRPr="00F60CCD" w:rsidRDefault="00367E85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67E85" w:rsidRPr="00F60CCD" w14:paraId="3756619E" w14:textId="77777777" w:rsidTr="00356743">
        <w:trPr>
          <w:trHeight w:val="546"/>
          <w:jc w:val="center"/>
        </w:trPr>
        <w:tc>
          <w:tcPr>
            <w:tcW w:w="988" w:type="dxa"/>
            <w:vAlign w:val="center"/>
          </w:tcPr>
          <w:p w14:paraId="20559F23" w14:textId="77777777" w:rsidR="00367E85" w:rsidRPr="00F60CCD" w:rsidRDefault="00367E85" w:rsidP="008859C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C</w:t>
            </w:r>
          </w:p>
        </w:tc>
        <w:tc>
          <w:tcPr>
            <w:tcW w:w="2268" w:type="dxa"/>
            <w:vAlign w:val="center"/>
          </w:tcPr>
          <w:p w14:paraId="0FC6CC1F" w14:textId="05410C68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教牧學博士班</w:t>
            </w:r>
          </w:p>
        </w:tc>
        <w:tc>
          <w:tcPr>
            <w:tcW w:w="1134" w:type="dxa"/>
            <w:vAlign w:val="center"/>
          </w:tcPr>
          <w:p w14:paraId="79DFE3D5" w14:textId="6D9CFBFA" w:rsidR="00367E85" w:rsidRPr="00F60CCD" w:rsidRDefault="00367E85" w:rsidP="00090A0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589182E6" w14:textId="06BDCFF4" w:rsidR="00367E85" w:rsidRPr="00F60CCD" w:rsidRDefault="00367E85" w:rsidP="00090A0C">
            <w:pPr>
              <w:jc w:val="both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color w:val="000000"/>
              </w:rPr>
              <w:t>7/9-12</w:t>
            </w:r>
            <w:r w:rsidR="00356743">
              <w:rPr>
                <w:rFonts w:asciiTheme="minorEastAsia" w:hAnsiTheme="minorEastAsia" w:hint="eastAsia"/>
                <w:color w:val="000000"/>
              </w:rPr>
              <w:t>｢</w:t>
            </w:r>
            <w:r w:rsidRPr="00F60CCD">
              <w:rPr>
                <w:rFonts w:asciiTheme="minorEastAsia" w:hAnsiTheme="minorEastAsia" w:hint="eastAsia"/>
                <w:color w:val="000000"/>
              </w:rPr>
              <w:t>針對特殊議題及處境的講道</w:t>
            </w:r>
            <w:r w:rsidR="00356743">
              <w:rPr>
                <w:rFonts w:asciiTheme="minorEastAsia" w:hAnsiTheme="minorEastAsia" w:hint="eastAsia"/>
                <w:color w:val="000000"/>
              </w:rPr>
              <w:t>」課程</w:t>
            </w:r>
          </w:p>
        </w:tc>
        <w:tc>
          <w:tcPr>
            <w:tcW w:w="4820" w:type="dxa"/>
            <w:vMerge/>
          </w:tcPr>
          <w:p w14:paraId="61578FE3" w14:textId="77777777" w:rsidR="00367E85" w:rsidRPr="00F60CCD" w:rsidRDefault="00367E85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AA5244" w:rsidRPr="00F60CCD" w14:paraId="4CBCCB35" w14:textId="77777777" w:rsidTr="00356743">
        <w:trPr>
          <w:jc w:val="center"/>
        </w:trPr>
        <w:tc>
          <w:tcPr>
            <w:tcW w:w="988" w:type="dxa"/>
            <w:vAlign w:val="center"/>
          </w:tcPr>
          <w:p w14:paraId="6A8AF4EB" w14:textId="16B94742" w:rsidR="00AA5244" w:rsidRPr="00F60CCD" w:rsidRDefault="00CF20E3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D</w:t>
            </w:r>
          </w:p>
        </w:tc>
        <w:tc>
          <w:tcPr>
            <w:tcW w:w="2268" w:type="dxa"/>
            <w:vAlign w:val="center"/>
          </w:tcPr>
          <w:p w14:paraId="6FE2D1C1" w14:textId="6C6FC2F1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教務處</w:t>
            </w:r>
          </w:p>
        </w:tc>
        <w:tc>
          <w:tcPr>
            <w:tcW w:w="1134" w:type="dxa"/>
            <w:vAlign w:val="center"/>
          </w:tcPr>
          <w:p w14:paraId="6D8BE68E" w14:textId="00A607C9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1-2</w:t>
            </w:r>
          </w:p>
        </w:tc>
        <w:tc>
          <w:tcPr>
            <w:tcW w:w="4677" w:type="dxa"/>
            <w:vAlign w:val="center"/>
          </w:tcPr>
          <w:p w14:paraId="6B95D903" w14:textId="327FD7F0" w:rsidR="00AA5244" w:rsidRPr="00F60CCD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教務助理 (</w:t>
            </w:r>
            <w:r w:rsidRPr="00F60CCD">
              <w:rPr>
                <w:rFonts w:asciiTheme="minorEastAsia" w:hAnsiTheme="minorEastAsia"/>
                <w:szCs w:val="24"/>
              </w:rPr>
              <w:t>30</w:t>
            </w:r>
            <w:r w:rsidRPr="00F60CCD">
              <w:rPr>
                <w:rFonts w:asciiTheme="minorEastAsia" w:hAnsiTheme="minorEastAsia" w:hint="eastAsia"/>
                <w:szCs w:val="24"/>
              </w:rPr>
              <w:t>小時)</w:t>
            </w:r>
          </w:p>
        </w:tc>
        <w:tc>
          <w:tcPr>
            <w:tcW w:w="4820" w:type="dxa"/>
          </w:tcPr>
          <w:p w14:paraId="780E81EB" w14:textId="55F8F01A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1.文件掃描及歸檔</w:t>
            </w:r>
          </w:p>
          <w:p w14:paraId="3836DB77" w14:textId="1643AC14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2.整理教育部評鑑佐證資料</w:t>
            </w:r>
          </w:p>
          <w:p w14:paraId="2F88CAAC" w14:textId="23E0EB2E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3.整理課程編碼</w:t>
            </w:r>
          </w:p>
          <w:p w14:paraId="2DD3EB79" w14:textId="34A50F4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4.輔導講座工讀生</w:t>
            </w:r>
          </w:p>
          <w:p w14:paraId="6EB34AB0" w14:textId="06BCF8AF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5.其他交辦事項</w:t>
            </w:r>
          </w:p>
        </w:tc>
      </w:tr>
      <w:tr w:rsidR="000234F0" w:rsidRPr="000234F0" w14:paraId="6175E98A" w14:textId="77777777" w:rsidTr="00356743">
        <w:trPr>
          <w:jc w:val="center"/>
        </w:trPr>
        <w:tc>
          <w:tcPr>
            <w:tcW w:w="988" w:type="dxa"/>
            <w:vAlign w:val="center"/>
          </w:tcPr>
          <w:p w14:paraId="01CC8D65" w14:textId="66647087" w:rsidR="00AA5244" w:rsidRPr="000234F0" w:rsidRDefault="00CF20E3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14:paraId="1F5906B4" w14:textId="7F798B7F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學務處</w:t>
            </w:r>
          </w:p>
        </w:tc>
        <w:tc>
          <w:tcPr>
            <w:tcW w:w="1134" w:type="dxa"/>
            <w:vAlign w:val="center"/>
          </w:tcPr>
          <w:p w14:paraId="124FD15F" w14:textId="18FF58DA" w:rsidR="00AA5244" w:rsidRPr="000234F0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3562E4E9" w14:textId="375350CE" w:rsidR="00AA5244" w:rsidRPr="000234F0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學務助理 (</w:t>
            </w:r>
            <w:r w:rsidRPr="000234F0">
              <w:rPr>
                <w:rFonts w:asciiTheme="minorEastAsia" w:hAnsiTheme="minorEastAsia"/>
                <w:szCs w:val="24"/>
              </w:rPr>
              <w:t>30</w:t>
            </w:r>
            <w:r w:rsidRPr="000234F0">
              <w:rPr>
                <w:rFonts w:asciiTheme="minorEastAsia" w:hAnsiTheme="minorEastAsia" w:hint="eastAsia"/>
                <w:szCs w:val="24"/>
              </w:rPr>
              <w:t>小時)</w:t>
            </w:r>
          </w:p>
        </w:tc>
        <w:tc>
          <w:tcPr>
            <w:tcW w:w="4820" w:type="dxa"/>
          </w:tcPr>
          <w:p w14:paraId="287D990A" w14:textId="7CAE2051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1.夜間音控彩排工讀</w:t>
            </w:r>
          </w:p>
          <w:p w14:paraId="15AED755" w14:textId="7B017AFE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2.心理測驗協助批改</w:t>
            </w:r>
          </w:p>
          <w:p w14:paraId="2DF48DFF" w14:textId="1CBC2566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3.學務處相關事務協助</w:t>
            </w:r>
          </w:p>
        </w:tc>
      </w:tr>
      <w:tr w:rsidR="000234F0" w:rsidRPr="000234F0" w14:paraId="7F55FEFC" w14:textId="77777777" w:rsidTr="00356743">
        <w:trPr>
          <w:jc w:val="center"/>
        </w:trPr>
        <w:tc>
          <w:tcPr>
            <w:tcW w:w="988" w:type="dxa"/>
            <w:vAlign w:val="center"/>
          </w:tcPr>
          <w:p w14:paraId="36A1B29D" w14:textId="363DCE40" w:rsidR="00AA5244" w:rsidRPr="000234F0" w:rsidRDefault="00CF20E3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F</w:t>
            </w:r>
          </w:p>
        </w:tc>
        <w:tc>
          <w:tcPr>
            <w:tcW w:w="2268" w:type="dxa"/>
            <w:vAlign w:val="center"/>
          </w:tcPr>
          <w:p w14:paraId="744E0793" w14:textId="1250DD35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推廣教育處(八德)</w:t>
            </w:r>
          </w:p>
        </w:tc>
        <w:tc>
          <w:tcPr>
            <w:tcW w:w="1134" w:type="dxa"/>
            <w:vAlign w:val="center"/>
          </w:tcPr>
          <w:p w14:paraId="70858ABC" w14:textId="5C9B14E0" w:rsidR="00AA5244" w:rsidRPr="000234F0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1</w:t>
            </w:r>
            <w:r w:rsidRPr="000234F0">
              <w:rPr>
                <w:rFonts w:asciiTheme="minorEastAsia" w:hAnsiTheme="minorEastAsia"/>
                <w:szCs w:val="24"/>
              </w:rPr>
              <w:t>-2</w:t>
            </w:r>
          </w:p>
        </w:tc>
        <w:tc>
          <w:tcPr>
            <w:tcW w:w="4677" w:type="dxa"/>
            <w:vMerge w:val="restart"/>
            <w:vAlign w:val="center"/>
          </w:tcPr>
          <w:p w14:paraId="4E2843B5" w14:textId="4804296C" w:rsidR="00AA5244" w:rsidRPr="000234F0" w:rsidRDefault="00AA5244" w:rsidP="000234F0">
            <w:pPr>
              <w:pStyle w:val="Web"/>
              <w:spacing w:line="276" w:lineRule="auto"/>
              <w:jc w:val="center"/>
              <w:rPr>
                <w:rFonts w:asciiTheme="minorEastAsia" w:eastAsiaTheme="minorEastAsia" w:hAnsiTheme="minorEastAsia" w:cs="Calibri"/>
              </w:rPr>
            </w:pPr>
            <w:r w:rsidRPr="000234F0">
              <w:rPr>
                <w:rFonts w:asciiTheme="minorEastAsia" w:eastAsiaTheme="minorEastAsia" w:hAnsiTheme="minorEastAsia" w:cs="Calibri" w:hint="eastAsia"/>
              </w:rPr>
              <w:t>教務助理</w:t>
            </w:r>
            <w:r w:rsidR="000B0BB0">
              <w:rPr>
                <w:rFonts w:asciiTheme="minorEastAsia" w:eastAsiaTheme="minorEastAsia" w:hAnsiTheme="minorEastAsia" w:cs="Calibri" w:hint="eastAsia"/>
              </w:rPr>
              <w:t xml:space="preserve"> </w:t>
            </w:r>
            <w:r w:rsidR="000B0BB0" w:rsidRPr="00F60CCD">
              <w:rPr>
                <w:rFonts w:asciiTheme="minorEastAsia" w:hAnsiTheme="minorEastAsia" w:hint="eastAsia"/>
              </w:rPr>
              <w:t>(</w:t>
            </w:r>
            <w:r w:rsidR="000B0BB0" w:rsidRPr="00F60CCD">
              <w:rPr>
                <w:rFonts w:asciiTheme="minorEastAsia" w:hAnsiTheme="minorEastAsia"/>
              </w:rPr>
              <w:t>30</w:t>
            </w:r>
            <w:r w:rsidR="000B0BB0" w:rsidRPr="00F60CCD">
              <w:rPr>
                <w:rFonts w:asciiTheme="minorEastAsia" w:hAnsiTheme="minorEastAsia" w:hint="eastAsia"/>
              </w:rPr>
              <w:t>小時)</w:t>
            </w:r>
          </w:p>
        </w:tc>
        <w:tc>
          <w:tcPr>
            <w:tcW w:w="4820" w:type="dxa"/>
            <w:vMerge w:val="restart"/>
          </w:tcPr>
          <w:p w14:paraId="7ABBF636" w14:textId="77777777" w:rsidR="00AA5244" w:rsidRPr="000234F0" w:rsidRDefault="00AA5244" w:rsidP="00F60CCD">
            <w:pPr>
              <w:pStyle w:val="Web"/>
              <w:spacing w:line="276" w:lineRule="auto"/>
              <w:rPr>
                <w:rFonts w:asciiTheme="minorEastAsia" w:eastAsiaTheme="minorEastAsia" w:hAnsiTheme="minorEastAsia" w:cs="Calibri"/>
              </w:rPr>
            </w:pPr>
            <w:r w:rsidRPr="000234F0">
              <w:rPr>
                <w:rFonts w:asciiTheme="minorEastAsia" w:eastAsiaTheme="minorEastAsia" w:hAnsiTheme="minorEastAsia" w:cs="Calibri" w:hint="eastAsia"/>
              </w:rPr>
              <w:t>1.線上直播、學習平台相關支援</w:t>
            </w:r>
          </w:p>
          <w:p w14:paraId="17E1663D" w14:textId="77777777" w:rsidR="00AA5244" w:rsidRPr="000234F0" w:rsidRDefault="00AA5244" w:rsidP="00F60CCD">
            <w:pPr>
              <w:pStyle w:val="Web"/>
              <w:spacing w:line="276" w:lineRule="auto"/>
              <w:rPr>
                <w:rFonts w:asciiTheme="minorEastAsia" w:eastAsiaTheme="minorEastAsia" w:hAnsiTheme="minorEastAsia" w:cs="Calibri"/>
              </w:rPr>
            </w:pPr>
            <w:r w:rsidRPr="000234F0">
              <w:rPr>
                <w:rFonts w:asciiTheme="minorEastAsia" w:eastAsiaTheme="minorEastAsia" w:hAnsiTheme="minorEastAsia" w:cs="Calibri" w:hint="eastAsia"/>
              </w:rPr>
              <w:t>2.整理課程資料</w:t>
            </w:r>
          </w:p>
          <w:p w14:paraId="79BA68DE" w14:textId="49AA50AB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cs="Calibri" w:hint="eastAsia"/>
                <w:szCs w:val="24"/>
              </w:rPr>
              <w:t>3.其他交辦之行政庶務</w:t>
            </w:r>
          </w:p>
        </w:tc>
      </w:tr>
      <w:tr w:rsidR="000234F0" w:rsidRPr="000234F0" w14:paraId="71063FCE" w14:textId="77777777" w:rsidTr="00356743">
        <w:trPr>
          <w:jc w:val="center"/>
        </w:trPr>
        <w:tc>
          <w:tcPr>
            <w:tcW w:w="988" w:type="dxa"/>
            <w:vAlign w:val="center"/>
          </w:tcPr>
          <w:p w14:paraId="5379B0AC" w14:textId="7C1E339B" w:rsidR="00AA5244" w:rsidRPr="000234F0" w:rsidRDefault="00CF20E3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G</w:t>
            </w:r>
          </w:p>
        </w:tc>
        <w:tc>
          <w:tcPr>
            <w:tcW w:w="2268" w:type="dxa"/>
            <w:vAlign w:val="center"/>
          </w:tcPr>
          <w:p w14:paraId="7E7BA9F2" w14:textId="1E64B495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推廣教育處(汀洲)</w:t>
            </w:r>
          </w:p>
        </w:tc>
        <w:tc>
          <w:tcPr>
            <w:tcW w:w="1134" w:type="dxa"/>
            <w:vAlign w:val="center"/>
          </w:tcPr>
          <w:p w14:paraId="6933A598" w14:textId="447CCACA" w:rsidR="00AA5244" w:rsidRPr="000234F0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0234F0">
              <w:rPr>
                <w:rFonts w:asciiTheme="minorEastAsia" w:hAnsiTheme="minorEastAsia" w:hint="eastAsia"/>
                <w:szCs w:val="24"/>
              </w:rPr>
              <w:t>1</w:t>
            </w:r>
            <w:r w:rsidRPr="000234F0">
              <w:rPr>
                <w:rFonts w:asciiTheme="minorEastAsia" w:hAnsiTheme="minorEastAsia"/>
                <w:szCs w:val="24"/>
              </w:rPr>
              <w:t>-2</w:t>
            </w:r>
          </w:p>
        </w:tc>
        <w:tc>
          <w:tcPr>
            <w:tcW w:w="4677" w:type="dxa"/>
            <w:vMerge/>
            <w:vAlign w:val="center"/>
          </w:tcPr>
          <w:p w14:paraId="7D649BA5" w14:textId="77777777" w:rsidR="00AA5244" w:rsidRPr="000234F0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20" w:type="dxa"/>
            <w:vMerge/>
          </w:tcPr>
          <w:p w14:paraId="17B40A92" w14:textId="77777777" w:rsidR="00AA5244" w:rsidRPr="000234F0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C4967" w:rsidRPr="00F60CCD" w14:paraId="3B35B66F" w14:textId="77777777" w:rsidTr="007F3A26">
        <w:trPr>
          <w:jc w:val="center"/>
        </w:trPr>
        <w:tc>
          <w:tcPr>
            <w:tcW w:w="988" w:type="dxa"/>
            <w:vAlign w:val="center"/>
          </w:tcPr>
          <w:p w14:paraId="2309A42E" w14:textId="44DA81FF" w:rsidR="003C4967" w:rsidRPr="00F60CCD" w:rsidRDefault="003C4967" w:rsidP="007F3A26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H</w:t>
            </w:r>
          </w:p>
        </w:tc>
        <w:tc>
          <w:tcPr>
            <w:tcW w:w="2268" w:type="dxa"/>
            <w:vAlign w:val="center"/>
          </w:tcPr>
          <w:p w14:paraId="43EC3A80" w14:textId="77777777" w:rsidR="003C4967" w:rsidRPr="00F60CCD" w:rsidRDefault="003C4967" w:rsidP="007F3A26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圖書館</w:t>
            </w:r>
          </w:p>
        </w:tc>
        <w:tc>
          <w:tcPr>
            <w:tcW w:w="1134" w:type="dxa"/>
            <w:vAlign w:val="center"/>
          </w:tcPr>
          <w:p w14:paraId="588D0668" w14:textId="77777777" w:rsidR="003C4967" w:rsidRPr="00F60CCD" w:rsidRDefault="003C4967" w:rsidP="007F3A26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353BAFAE" w14:textId="77777777" w:rsidR="003C4967" w:rsidRPr="00F60CCD" w:rsidRDefault="003C4967" w:rsidP="007F3A26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圖書館助理 (</w:t>
            </w:r>
            <w:r w:rsidRPr="00F60CCD">
              <w:rPr>
                <w:rFonts w:asciiTheme="minorEastAsia" w:hAnsiTheme="minorEastAsia"/>
                <w:szCs w:val="24"/>
              </w:rPr>
              <w:t>30</w:t>
            </w:r>
            <w:r w:rsidRPr="00F60CCD">
              <w:rPr>
                <w:rFonts w:asciiTheme="minorEastAsia" w:hAnsiTheme="minorEastAsia" w:hint="eastAsia"/>
                <w:szCs w:val="24"/>
              </w:rPr>
              <w:t>小時)</w:t>
            </w:r>
          </w:p>
        </w:tc>
        <w:tc>
          <w:tcPr>
            <w:tcW w:w="4820" w:type="dxa"/>
          </w:tcPr>
          <w:p w14:paraId="4DCF6F44" w14:textId="77777777" w:rsidR="003C4967" w:rsidRPr="00F60CCD" w:rsidRDefault="003C4967" w:rsidP="007F3A26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櫃台借還書及諮詢</w:t>
            </w:r>
          </w:p>
          <w:p w14:paraId="29EC615D" w14:textId="77777777" w:rsidR="003C4967" w:rsidRPr="00F60CCD" w:rsidRDefault="003C4967" w:rsidP="007F3A26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圖書上架及整理</w:t>
            </w:r>
          </w:p>
          <w:p w14:paraId="6C600892" w14:textId="77777777" w:rsidR="003C4967" w:rsidRPr="00F60CCD" w:rsidRDefault="003C4967" w:rsidP="007F3A26">
            <w:pPr>
              <w:pStyle w:val="a4"/>
              <w:numPr>
                <w:ilvl w:val="0"/>
                <w:numId w:val="7"/>
              </w:numPr>
              <w:spacing w:line="276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協助蒐集及整理中西文書單</w:t>
            </w:r>
          </w:p>
        </w:tc>
      </w:tr>
      <w:tr w:rsidR="00AA5244" w:rsidRPr="00F60CCD" w14:paraId="69D59EB6" w14:textId="77777777" w:rsidTr="00356743">
        <w:trPr>
          <w:jc w:val="center"/>
        </w:trPr>
        <w:tc>
          <w:tcPr>
            <w:tcW w:w="988" w:type="dxa"/>
            <w:vAlign w:val="center"/>
          </w:tcPr>
          <w:p w14:paraId="038D39A4" w14:textId="324262B3" w:rsidR="00AA5244" w:rsidRPr="00F60CCD" w:rsidRDefault="003C4967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I</w:t>
            </w:r>
          </w:p>
        </w:tc>
        <w:tc>
          <w:tcPr>
            <w:tcW w:w="2268" w:type="dxa"/>
            <w:vAlign w:val="center"/>
          </w:tcPr>
          <w:p w14:paraId="5BE8E845" w14:textId="445F79D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總務室</w:t>
            </w:r>
          </w:p>
        </w:tc>
        <w:tc>
          <w:tcPr>
            <w:tcW w:w="1134" w:type="dxa"/>
            <w:vAlign w:val="center"/>
          </w:tcPr>
          <w:p w14:paraId="04C711C7" w14:textId="2D897851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112398E7" w14:textId="080361AE" w:rsidR="00AA5244" w:rsidRPr="00F60CCD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總務助理 (</w:t>
            </w:r>
            <w:r w:rsidRPr="00F60CCD">
              <w:rPr>
                <w:rFonts w:asciiTheme="minorEastAsia" w:hAnsiTheme="minorEastAsia"/>
                <w:szCs w:val="24"/>
              </w:rPr>
              <w:t>30</w:t>
            </w:r>
            <w:r w:rsidRPr="00F60CCD">
              <w:rPr>
                <w:rFonts w:asciiTheme="minorEastAsia" w:hAnsiTheme="minorEastAsia" w:hint="eastAsia"/>
                <w:szCs w:val="24"/>
              </w:rPr>
              <w:t>小時)</w:t>
            </w:r>
          </w:p>
        </w:tc>
        <w:tc>
          <w:tcPr>
            <w:tcW w:w="4820" w:type="dxa"/>
          </w:tcPr>
          <w:p w14:paraId="66E3E409" w14:textId="7777777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  <w:r w:rsidRPr="00F60CCD">
              <w:rPr>
                <w:rFonts w:asciiTheme="minorEastAsia" w:hAnsiTheme="minorEastAsia"/>
                <w:szCs w:val="24"/>
              </w:rPr>
              <w:t>.</w:t>
            </w:r>
            <w:r w:rsidRPr="00F60CCD">
              <w:rPr>
                <w:rFonts w:asciiTheme="minorEastAsia" w:hAnsiTheme="minorEastAsia" w:hint="eastAsia"/>
                <w:szCs w:val="24"/>
              </w:rPr>
              <w:t>總機櫃台事務協助</w:t>
            </w:r>
          </w:p>
          <w:p w14:paraId="4FB0235B" w14:textId="7777777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2</w:t>
            </w:r>
            <w:r w:rsidRPr="00F60CCD">
              <w:rPr>
                <w:rFonts w:asciiTheme="minorEastAsia" w:hAnsiTheme="minorEastAsia"/>
                <w:szCs w:val="24"/>
              </w:rPr>
              <w:t>.</w:t>
            </w:r>
            <w:r w:rsidRPr="00F60CCD">
              <w:rPr>
                <w:rFonts w:asciiTheme="minorEastAsia" w:hAnsiTheme="minorEastAsia" w:hint="eastAsia"/>
                <w:szCs w:val="24"/>
              </w:rPr>
              <w:t>資料文件整理維護</w:t>
            </w:r>
          </w:p>
          <w:p w14:paraId="33493E17" w14:textId="7777777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szCs w:val="24"/>
              </w:rPr>
              <w:t>3</w:t>
            </w:r>
            <w:r w:rsidRPr="00F60CCD">
              <w:rPr>
                <w:rFonts w:asciiTheme="minorEastAsia" w:hAnsiTheme="minorEastAsia" w:hint="eastAsia"/>
                <w:szCs w:val="24"/>
              </w:rPr>
              <w:t>.房務清潔維護</w:t>
            </w:r>
          </w:p>
          <w:p w14:paraId="1BDFBEA4" w14:textId="7777777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szCs w:val="24"/>
              </w:rPr>
              <w:t>4.</w:t>
            </w:r>
            <w:r w:rsidRPr="00F60CCD">
              <w:rPr>
                <w:rFonts w:asciiTheme="minorEastAsia" w:hAnsiTheme="minorEastAsia" w:hint="eastAsia"/>
                <w:szCs w:val="24"/>
              </w:rPr>
              <w:t>園藝維護、除雜草</w:t>
            </w:r>
          </w:p>
          <w:p w14:paraId="1DAD96BC" w14:textId="71A15B96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/>
                <w:szCs w:val="24"/>
              </w:rPr>
              <w:lastRenderedPageBreak/>
              <w:t>5</w:t>
            </w:r>
            <w:r w:rsidRPr="00F60CCD">
              <w:rPr>
                <w:rFonts w:asciiTheme="minorEastAsia" w:hAnsiTheme="minorEastAsia" w:hint="eastAsia"/>
                <w:szCs w:val="24"/>
              </w:rPr>
              <w:t>.校區環境雜物清理清潔</w:t>
            </w:r>
          </w:p>
        </w:tc>
      </w:tr>
      <w:tr w:rsidR="00AA5244" w:rsidRPr="00F60CCD" w14:paraId="0BCF9028" w14:textId="77777777" w:rsidTr="00356743">
        <w:trPr>
          <w:jc w:val="center"/>
        </w:trPr>
        <w:tc>
          <w:tcPr>
            <w:tcW w:w="988" w:type="dxa"/>
            <w:vAlign w:val="center"/>
          </w:tcPr>
          <w:p w14:paraId="05186B16" w14:textId="53F8E5D3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lastRenderedPageBreak/>
              <w:t>J</w:t>
            </w:r>
          </w:p>
        </w:tc>
        <w:tc>
          <w:tcPr>
            <w:tcW w:w="2268" w:type="dxa"/>
            <w:vAlign w:val="center"/>
          </w:tcPr>
          <w:p w14:paraId="14D0E032" w14:textId="55F680A5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資訊中心</w:t>
            </w:r>
          </w:p>
        </w:tc>
        <w:tc>
          <w:tcPr>
            <w:tcW w:w="1134" w:type="dxa"/>
            <w:vAlign w:val="center"/>
          </w:tcPr>
          <w:p w14:paraId="2C35904B" w14:textId="06C99FB2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1DED5495" w14:textId="638F7B89" w:rsidR="00AA5244" w:rsidRPr="00F60CCD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資訊中心助理(30小時)</w:t>
            </w:r>
          </w:p>
        </w:tc>
        <w:tc>
          <w:tcPr>
            <w:tcW w:w="4820" w:type="dxa"/>
          </w:tcPr>
          <w:p w14:paraId="4722A5E2" w14:textId="7777777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1.舊電腦的軟體重灌與硬體更新</w:t>
            </w:r>
          </w:p>
          <w:p w14:paraId="34D2889C" w14:textId="6839A707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2.教室影音設備的協助修繕</w:t>
            </w:r>
          </w:p>
        </w:tc>
      </w:tr>
      <w:tr w:rsidR="00AA5244" w:rsidRPr="00F60CCD" w14:paraId="2DDDDBAF" w14:textId="77777777" w:rsidTr="00356743">
        <w:trPr>
          <w:jc w:val="center"/>
        </w:trPr>
        <w:tc>
          <w:tcPr>
            <w:tcW w:w="988" w:type="dxa"/>
            <w:vAlign w:val="center"/>
          </w:tcPr>
          <w:p w14:paraId="3ED97C54" w14:textId="2CBF9EFE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K</w:t>
            </w:r>
          </w:p>
        </w:tc>
        <w:tc>
          <w:tcPr>
            <w:tcW w:w="2268" w:type="dxa"/>
            <w:vAlign w:val="center"/>
          </w:tcPr>
          <w:p w14:paraId="38837D1B" w14:textId="66453A74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副院長室</w:t>
            </w:r>
          </w:p>
        </w:tc>
        <w:tc>
          <w:tcPr>
            <w:tcW w:w="1134" w:type="dxa"/>
            <w:vAlign w:val="center"/>
          </w:tcPr>
          <w:p w14:paraId="27633F70" w14:textId="08E07326" w:rsidR="00AA5244" w:rsidRPr="00F60CCD" w:rsidRDefault="00AA5244" w:rsidP="00F60CCD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2585823B" w14:textId="0A04422D" w:rsidR="00AA5244" w:rsidRPr="00F60CCD" w:rsidRDefault="00AA5244" w:rsidP="000234F0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文書助理(30小時)</w:t>
            </w:r>
          </w:p>
        </w:tc>
        <w:tc>
          <w:tcPr>
            <w:tcW w:w="4820" w:type="dxa"/>
          </w:tcPr>
          <w:p w14:paraId="0DE1E369" w14:textId="5D81FDDF" w:rsidR="00AA5244" w:rsidRPr="00F60CCD" w:rsidRDefault="00AA5244" w:rsidP="00F60CCD">
            <w:pPr>
              <w:spacing w:line="276" w:lineRule="auto"/>
              <w:rPr>
                <w:rFonts w:asciiTheme="minorEastAsia" w:hAnsiTheme="minorEastAsia"/>
                <w:szCs w:val="24"/>
              </w:rPr>
            </w:pPr>
            <w:r w:rsidRPr="00F60CCD">
              <w:rPr>
                <w:rFonts w:asciiTheme="minorEastAsia" w:hAnsiTheme="minorEastAsia" w:hint="eastAsia"/>
                <w:szCs w:val="24"/>
              </w:rPr>
              <w:t>教育部及A</w:t>
            </w:r>
            <w:r w:rsidRPr="00F60CCD">
              <w:rPr>
                <w:rFonts w:asciiTheme="minorEastAsia" w:hAnsiTheme="minorEastAsia"/>
                <w:szCs w:val="24"/>
              </w:rPr>
              <w:t>TA</w:t>
            </w:r>
            <w:r w:rsidRPr="00F60CCD">
              <w:rPr>
                <w:rFonts w:asciiTheme="minorEastAsia" w:hAnsiTheme="minorEastAsia" w:hint="eastAsia"/>
                <w:szCs w:val="24"/>
              </w:rPr>
              <w:t>評鑑文書處理</w:t>
            </w:r>
          </w:p>
        </w:tc>
      </w:tr>
    </w:tbl>
    <w:p w14:paraId="20D90972" w14:textId="77777777" w:rsidR="00984EF3" w:rsidRPr="00F60CCD" w:rsidRDefault="00984EF3" w:rsidP="00F60CCD">
      <w:pPr>
        <w:spacing w:line="276" w:lineRule="auto"/>
        <w:rPr>
          <w:rFonts w:asciiTheme="minorEastAsia" w:hAnsiTheme="minorEastAsia"/>
          <w:szCs w:val="24"/>
        </w:rPr>
      </w:pPr>
    </w:p>
    <w:sectPr w:rsidR="00984EF3" w:rsidRPr="00F60CCD" w:rsidSect="006D635A">
      <w:pgSz w:w="16838" w:h="11906" w:orient="landscape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7855" w14:textId="77777777" w:rsidR="006D635A" w:rsidRDefault="006D635A" w:rsidP="00A023ED">
      <w:r>
        <w:separator/>
      </w:r>
    </w:p>
  </w:endnote>
  <w:endnote w:type="continuationSeparator" w:id="0">
    <w:p w14:paraId="1A9BA018" w14:textId="77777777" w:rsidR="006D635A" w:rsidRDefault="006D635A" w:rsidP="00A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F359" w14:textId="77777777" w:rsidR="006D635A" w:rsidRDefault="006D635A" w:rsidP="00A023ED">
      <w:r>
        <w:separator/>
      </w:r>
    </w:p>
  </w:footnote>
  <w:footnote w:type="continuationSeparator" w:id="0">
    <w:p w14:paraId="02D8DD9F" w14:textId="77777777" w:rsidR="006D635A" w:rsidRDefault="006D635A" w:rsidP="00A0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6B"/>
    <w:multiLevelType w:val="hybridMultilevel"/>
    <w:tmpl w:val="5C1CF690"/>
    <w:lvl w:ilvl="0" w:tplc="CDB63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645D2"/>
    <w:multiLevelType w:val="hybridMultilevel"/>
    <w:tmpl w:val="2BDCDE5A"/>
    <w:lvl w:ilvl="0" w:tplc="E60C0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03F0F"/>
    <w:multiLevelType w:val="hybridMultilevel"/>
    <w:tmpl w:val="7F7AD9B4"/>
    <w:lvl w:ilvl="0" w:tplc="8EEC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C02AF"/>
    <w:multiLevelType w:val="hybridMultilevel"/>
    <w:tmpl w:val="AB846886"/>
    <w:lvl w:ilvl="0" w:tplc="EBC47E6E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52539"/>
    <w:multiLevelType w:val="hybridMultilevel"/>
    <w:tmpl w:val="74EC0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174B88"/>
    <w:multiLevelType w:val="hybridMultilevel"/>
    <w:tmpl w:val="F99455BA"/>
    <w:lvl w:ilvl="0" w:tplc="FCDE7676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DE7FA3"/>
    <w:multiLevelType w:val="hybridMultilevel"/>
    <w:tmpl w:val="34BEEDD6"/>
    <w:lvl w:ilvl="0" w:tplc="C8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0202A"/>
    <w:rsid w:val="0000595A"/>
    <w:rsid w:val="000234F0"/>
    <w:rsid w:val="00090A0C"/>
    <w:rsid w:val="00092834"/>
    <w:rsid w:val="00093F9C"/>
    <w:rsid w:val="000B0BB0"/>
    <w:rsid w:val="000B1607"/>
    <w:rsid w:val="000B36D2"/>
    <w:rsid w:val="000D21CB"/>
    <w:rsid w:val="000F1773"/>
    <w:rsid w:val="0012165F"/>
    <w:rsid w:val="001542AB"/>
    <w:rsid w:val="00166757"/>
    <w:rsid w:val="00173CC1"/>
    <w:rsid w:val="00182427"/>
    <w:rsid w:val="001B375C"/>
    <w:rsid w:val="001B5EDA"/>
    <w:rsid w:val="001F4DCA"/>
    <w:rsid w:val="001F7C56"/>
    <w:rsid w:val="00204589"/>
    <w:rsid w:val="00220798"/>
    <w:rsid w:val="002265AF"/>
    <w:rsid w:val="002601D3"/>
    <w:rsid w:val="002611D3"/>
    <w:rsid w:val="00265C1F"/>
    <w:rsid w:val="00266508"/>
    <w:rsid w:val="002721D7"/>
    <w:rsid w:val="00277731"/>
    <w:rsid w:val="002933CE"/>
    <w:rsid w:val="002957FB"/>
    <w:rsid w:val="002B5C25"/>
    <w:rsid w:val="002E76EB"/>
    <w:rsid w:val="002F4FAF"/>
    <w:rsid w:val="003055D5"/>
    <w:rsid w:val="00356743"/>
    <w:rsid w:val="00367470"/>
    <w:rsid w:val="00367E85"/>
    <w:rsid w:val="003709A8"/>
    <w:rsid w:val="00391C76"/>
    <w:rsid w:val="003C0039"/>
    <w:rsid w:val="003C4967"/>
    <w:rsid w:val="003D3DE6"/>
    <w:rsid w:val="00413487"/>
    <w:rsid w:val="00413498"/>
    <w:rsid w:val="00483970"/>
    <w:rsid w:val="00491AE1"/>
    <w:rsid w:val="0049718F"/>
    <w:rsid w:val="00497C51"/>
    <w:rsid w:val="004D62A6"/>
    <w:rsid w:val="00514204"/>
    <w:rsid w:val="00532A61"/>
    <w:rsid w:val="0054263B"/>
    <w:rsid w:val="0057203E"/>
    <w:rsid w:val="00577588"/>
    <w:rsid w:val="00587694"/>
    <w:rsid w:val="005B0B16"/>
    <w:rsid w:val="005B1292"/>
    <w:rsid w:val="005C44DF"/>
    <w:rsid w:val="005C6510"/>
    <w:rsid w:val="005D6FB8"/>
    <w:rsid w:val="006156A2"/>
    <w:rsid w:val="00645B11"/>
    <w:rsid w:val="006561C8"/>
    <w:rsid w:val="006665C8"/>
    <w:rsid w:val="00671220"/>
    <w:rsid w:val="00671E5D"/>
    <w:rsid w:val="00686AF2"/>
    <w:rsid w:val="00691A50"/>
    <w:rsid w:val="006A0201"/>
    <w:rsid w:val="006C4327"/>
    <w:rsid w:val="006D635A"/>
    <w:rsid w:val="006E6CC3"/>
    <w:rsid w:val="0071248C"/>
    <w:rsid w:val="00797880"/>
    <w:rsid w:val="007C3D55"/>
    <w:rsid w:val="007C7CD8"/>
    <w:rsid w:val="007E7DE1"/>
    <w:rsid w:val="008113E7"/>
    <w:rsid w:val="00846F84"/>
    <w:rsid w:val="00847BD9"/>
    <w:rsid w:val="00853004"/>
    <w:rsid w:val="00864187"/>
    <w:rsid w:val="00865B21"/>
    <w:rsid w:val="0087486B"/>
    <w:rsid w:val="008859C5"/>
    <w:rsid w:val="008A4657"/>
    <w:rsid w:val="008A4EA5"/>
    <w:rsid w:val="008F1F5A"/>
    <w:rsid w:val="00920491"/>
    <w:rsid w:val="00927D8B"/>
    <w:rsid w:val="00937722"/>
    <w:rsid w:val="0094477B"/>
    <w:rsid w:val="00965407"/>
    <w:rsid w:val="009764D8"/>
    <w:rsid w:val="00984EF3"/>
    <w:rsid w:val="00991DAD"/>
    <w:rsid w:val="009946C6"/>
    <w:rsid w:val="009D00E8"/>
    <w:rsid w:val="009D4CC2"/>
    <w:rsid w:val="009D5C9C"/>
    <w:rsid w:val="00A023ED"/>
    <w:rsid w:val="00A2162B"/>
    <w:rsid w:val="00A66386"/>
    <w:rsid w:val="00A75CCC"/>
    <w:rsid w:val="00A90A97"/>
    <w:rsid w:val="00AA034E"/>
    <w:rsid w:val="00AA1AE8"/>
    <w:rsid w:val="00AA4C9E"/>
    <w:rsid w:val="00AA5244"/>
    <w:rsid w:val="00AB4700"/>
    <w:rsid w:val="00AC62D0"/>
    <w:rsid w:val="00AD6CCD"/>
    <w:rsid w:val="00B100A0"/>
    <w:rsid w:val="00B2769D"/>
    <w:rsid w:val="00B33348"/>
    <w:rsid w:val="00B82B0C"/>
    <w:rsid w:val="00B835D8"/>
    <w:rsid w:val="00BA12F8"/>
    <w:rsid w:val="00BB6AB4"/>
    <w:rsid w:val="00BC58FC"/>
    <w:rsid w:val="00C24539"/>
    <w:rsid w:val="00C3597D"/>
    <w:rsid w:val="00C510CF"/>
    <w:rsid w:val="00C6198E"/>
    <w:rsid w:val="00C62930"/>
    <w:rsid w:val="00CA35CE"/>
    <w:rsid w:val="00CA3A41"/>
    <w:rsid w:val="00CD4FB7"/>
    <w:rsid w:val="00CD72D6"/>
    <w:rsid w:val="00CF07E5"/>
    <w:rsid w:val="00CF20E3"/>
    <w:rsid w:val="00D02411"/>
    <w:rsid w:val="00D07CDC"/>
    <w:rsid w:val="00D104FD"/>
    <w:rsid w:val="00D365A7"/>
    <w:rsid w:val="00D56736"/>
    <w:rsid w:val="00D60AB4"/>
    <w:rsid w:val="00D666EE"/>
    <w:rsid w:val="00D809E2"/>
    <w:rsid w:val="00D921CF"/>
    <w:rsid w:val="00D9222B"/>
    <w:rsid w:val="00DC1454"/>
    <w:rsid w:val="00DC6836"/>
    <w:rsid w:val="00DD4EF7"/>
    <w:rsid w:val="00DE3C3D"/>
    <w:rsid w:val="00DF0A7D"/>
    <w:rsid w:val="00E0135A"/>
    <w:rsid w:val="00E31276"/>
    <w:rsid w:val="00E6458F"/>
    <w:rsid w:val="00E717EE"/>
    <w:rsid w:val="00E763F2"/>
    <w:rsid w:val="00E8398E"/>
    <w:rsid w:val="00E86B49"/>
    <w:rsid w:val="00EA0A08"/>
    <w:rsid w:val="00EA3719"/>
    <w:rsid w:val="00EC2FAA"/>
    <w:rsid w:val="00EC5428"/>
    <w:rsid w:val="00EC67A8"/>
    <w:rsid w:val="00F02398"/>
    <w:rsid w:val="00F24990"/>
    <w:rsid w:val="00F30B03"/>
    <w:rsid w:val="00F462AC"/>
    <w:rsid w:val="00F60CCD"/>
    <w:rsid w:val="00F61A2A"/>
    <w:rsid w:val="00F72009"/>
    <w:rsid w:val="00F756C6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38F77"/>
  <w15:chartTrackingRefBased/>
  <w15:docId w15:val="{81DF385B-BB68-4414-91A7-9AD1FE9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6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23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2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23E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510CF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陳</dc:creator>
  <cp:keywords/>
  <dc:description/>
  <cp:lastModifiedBy>LENOVO PC5</cp:lastModifiedBy>
  <cp:revision>2</cp:revision>
  <dcterms:created xsi:type="dcterms:W3CDTF">2024-03-04T03:25:00Z</dcterms:created>
  <dcterms:modified xsi:type="dcterms:W3CDTF">2024-03-04T03:25:00Z</dcterms:modified>
</cp:coreProperties>
</file>